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0" w:after="330" w:line="240" w:lineRule="auto"/>
        <w:outlineLvl w:val="0"/>
        <w:rPr>
          <w:rFonts w:ascii="&amp;quot" w:hAnsi="&amp;quot" w:eastAsia="Times New Roman" w:cs="Times New Roman"/>
          <w:b/>
          <w:bCs/>
          <w:color w:val="333333"/>
          <w:kern w:val="36"/>
          <w:sz w:val="33"/>
          <w:szCs w:val="33"/>
          <w:lang w:eastAsia="ru-RU"/>
        </w:rPr>
      </w:pPr>
      <w:bookmarkStart w:id="0" w:name="_GoBack"/>
      <w:bookmarkEnd w:id="0"/>
      <w:r>
        <w:rPr>
          <w:rFonts w:ascii="&amp;quot" w:hAnsi="&amp;quot" w:eastAsia="Times New Roman" w:cs="Times New Roman"/>
          <w:b/>
          <w:bCs/>
          <w:color w:val="333333"/>
          <w:kern w:val="36"/>
          <w:sz w:val="33"/>
          <w:szCs w:val="33"/>
          <w:lang w:eastAsia="ru-RU"/>
        </w:rPr>
        <w:t xml:space="preserve">О режиме функционирования МБОУ «Гундинская Средняя общеобразовательная школа» Еравнинского района с.Гунда и организации образовательного процесса в новом учебном году в условиях распространения новой коронавирусной инфекции (COVID-19) </w:t>
      </w:r>
    </w:p>
    <w:p>
      <w:pPr>
        <w:spacing w:after="150" w:line="240" w:lineRule="auto"/>
        <w:rPr>
          <w:rFonts w:ascii="&amp;quot" w:hAnsi="&amp;quot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&amp;quot" w:hAnsi="&amp;quot" w:eastAsia="Times New Roman" w:cs="Times New Roman"/>
          <w:b/>
          <w:bCs/>
          <w:color w:val="EE1D24"/>
          <w:sz w:val="24"/>
          <w:szCs w:val="24"/>
          <w:lang w:eastAsia="ru-RU"/>
        </w:rPr>
        <w:t>Уважаемые родители и обучающиеся!</w:t>
      </w:r>
    </w:p>
    <w:p>
      <w:pPr>
        <w:spacing w:after="150" w:line="240" w:lineRule="auto"/>
        <w:rPr>
          <w:rFonts w:ascii="&amp;quot" w:hAnsi="&amp;quot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&amp;quot" w:hAnsi="&amp;quot" w:eastAsia="Times New Roman" w:cs="Times New Roman"/>
          <w:b/>
          <w:bCs/>
          <w:color w:val="333333"/>
          <w:sz w:val="20"/>
          <w:szCs w:val="20"/>
          <w:lang w:eastAsia="ru-RU"/>
        </w:rPr>
        <w:t>С 1 сентября 2020 года учебные занятия в МБОУ «Гундинская СОШ» будут проводиться в очном режиме.</w:t>
      </w:r>
    </w:p>
    <w:p>
      <w:pPr>
        <w:spacing w:after="150" w:line="240" w:lineRule="auto"/>
        <w:jc w:val="both"/>
        <w:rPr>
          <w:rFonts w:ascii="&amp;quot" w:hAnsi="&amp;quot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&amp;quot" w:hAnsi="&amp;quot" w:eastAsia="Times New Roman" w:cs="Times New Roman"/>
          <w:color w:val="333333"/>
          <w:sz w:val="20"/>
          <w:szCs w:val="20"/>
          <w:lang w:eastAsia="ru-RU"/>
        </w:rPr>
        <w:t>Линейки, посвященные началу учебного года, будут проведены 01.09.2020 года для 1-ого и 9-ого классов. У остальных классов в этот день будут проведены Уроки знаний, посвященные 75-летию Победы в Великой Отечественной войне и организационные классные часы.</w:t>
      </w:r>
    </w:p>
    <w:p>
      <w:pPr>
        <w:spacing w:after="150" w:line="240" w:lineRule="auto"/>
        <w:jc w:val="both"/>
        <w:rPr>
          <w:rFonts w:ascii="&amp;quot" w:hAnsi="&amp;quot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&amp;quot" w:hAnsi="&amp;quot" w:eastAsia="Times New Roman" w:cs="Times New Roman"/>
          <w:color w:val="333333"/>
          <w:sz w:val="20"/>
          <w:szCs w:val="20"/>
          <w:lang w:eastAsia="ru-RU"/>
        </w:rPr>
        <w:t>На основании Постановления Главного государственного санитарного врача РФ от 30 июня 2020 года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 в МБОУ «Гундинская СОШ» устанавливается особый режим функционирования образовательного учреждения:</w:t>
      </w:r>
    </w:p>
    <w:p>
      <w:pPr>
        <w:spacing w:after="150" w:line="240" w:lineRule="auto"/>
        <w:rPr>
          <w:rFonts w:ascii="&amp;quot" w:hAnsi="&amp;quot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&amp;quot" w:hAnsi="&amp;quot" w:eastAsia="Times New Roman" w:cs="Times New Roman"/>
          <w:color w:val="333333"/>
          <w:sz w:val="20"/>
          <w:szCs w:val="20"/>
          <w:lang w:eastAsia="ru-RU"/>
        </w:rPr>
        <w:t>1. Организация входа обучающихся в образовательное учреждение</w:t>
      </w:r>
    </w:p>
    <w:p>
      <w:pPr>
        <w:spacing w:after="150" w:line="240" w:lineRule="auto"/>
        <w:rPr>
          <w:rFonts w:ascii="&amp;quot" w:hAnsi="&amp;quot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&amp;quot" w:hAnsi="&amp;quot" w:eastAsia="Times New Roman" w:cs="Times New Roman"/>
          <w:color w:val="333333"/>
          <w:sz w:val="20"/>
          <w:szCs w:val="20"/>
          <w:lang w:eastAsia="ru-RU"/>
        </w:rPr>
        <w:t>При входе в здание образовательного учреждения:</w:t>
      </w:r>
    </w:p>
    <w:p>
      <w:pPr>
        <w:numPr>
          <w:ilvl w:val="0"/>
          <w:numId w:val="1"/>
        </w:numPr>
        <w:spacing w:line="240" w:lineRule="auto"/>
        <w:ind w:left="0"/>
        <w:jc w:val="both"/>
        <w:rPr>
          <w:rFonts w:ascii="&amp;quot" w:hAnsi="&amp;quot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&amp;quot" w:hAnsi="&amp;quot" w:eastAsia="Times New Roman" w:cs="Times New Roman"/>
          <w:color w:val="000000"/>
          <w:sz w:val="20"/>
          <w:szCs w:val="20"/>
          <w:lang w:eastAsia="ru-RU"/>
        </w:rPr>
        <w:t>ежедневно будут проводиться «утренние фильтры» с обязательной термометрией (с использованием бесконтактных термометров) с целью выявления и недопущения обучающихся и сотрудников с признаками респираторных заболеваний;</w:t>
      </w:r>
    </w:p>
    <w:p>
      <w:pPr>
        <w:numPr>
          <w:ilvl w:val="0"/>
          <w:numId w:val="1"/>
        </w:numPr>
        <w:spacing w:line="240" w:lineRule="auto"/>
        <w:ind w:left="0"/>
        <w:jc w:val="both"/>
        <w:rPr>
          <w:rFonts w:ascii="&amp;quot" w:hAnsi="&amp;quot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&amp;quot" w:hAnsi="&amp;quot" w:eastAsia="Times New Roman" w:cs="Times New Roman"/>
          <w:color w:val="000000"/>
          <w:sz w:val="20"/>
          <w:szCs w:val="20"/>
          <w:lang w:eastAsia="ru-RU"/>
        </w:rPr>
        <w:t>установлены бесконтактные и локтевые дозаторы с антисептическими средствами для обработки рук.</w:t>
      </w:r>
    </w:p>
    <w:p>
      <w:pPr>
        <w:spacing w:after="150" w:line="240" w:lineRule="auto"/>
        <w:jc w:val="both"/>
        <w:rPr>
          <w:rFonts w:ascii="&amp;quot" w:hAnsi="&amp;quot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&amp;quot" w:hAnsi="&amp;quot" w:eastAsia="Times New Roman" w:cs="Times New Roman"/>
          <w:color w:val="333333"/>
          <w:sz w:val="20"/>
          <w:szCs w:val="20"/>
          <w:lang w:eastAsia="ru-RU"/>
        </w:rPr>
        <w:t xml:space="preserve">Учащиеся с признаками ОРВИ, ОРЗ и температурой тела </w:t>
      </w:r>
      <w:r>
        <w:rPr>
          <w:rFonts w:ascii="&amp;quot" w:hAnsi="&amp;quot" w:eastAsia="Times New Roman" w:cs="Times New Roman"/>
          <w:b/>
          <w:bCs/>
          <w:color w:val="333333"/>
          <w:sz w:val="20"/>
          <w:szCs w:val="20"/>
          <w:lang w:eastAsia="ru-RU"/>
        </w:rPr>
        <w:t>37,1 С и выше к занятиям НЕ ДОПУСКАЮТСЯ.</w:t>
      </w:r>
    </w:p>
    <w:p>
      <w:pPr>
        <w:spacing w:after="150" w:line="240" w:lineRule="auto"/>
        <w:jc w:val="both"/>
        <w:rPr>
          <w:rFonts w:ascii="&amp;quot" w:hAnsi="&amp;quot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&amp;quot" w:hAnsi="&amp;quot" w:eastAsia="Times New Roman" w:cs="Times New Roman"/>
          <w:color w:val="333333"/>
          <w:sz w:val="20"/>
          <w:szCs w:val="20"/>
          <w:lang w:eastAsia="ru-RU"/>
        </w:rPr>
        <w:t>С целью максимального разобщения классов составлен предварительный «гибкий» график расписания уроков и посещения школьной столовой.</w:t>
      </w:r>
    </w:p>
    <w:p>
      <w:pPr>
        <w:spacing w:after="150" w:line="240" w:lineRule="auto"/>
        <w:jc w:val="both"/>
        <w:rPr>
          <w:rFonts w:ascii="&amp;quot" w:hAnsi="&amp;quot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&amp;quot" w:hAnsi="&amp;quot" w:eastAsia="Times New Roman" w:cs="Times New Roman"/>
          <w:color w:val="333333"/>
          <w:sz w:val="20"/>
          <w:szCs w:val="20"/>
          <w:lang w:eastAsia="ru-RU"/>
        </w:rPr>
        <w:t>Запрещено нахождение родителей (законных представителей), посторонних лиц на территории школы до и во время образовательного процесса.</w:t>
      </w:r>
    </w:p>
    <w:p>
      <w:pPr>
        <w:spacing w:after="150" w:line="240" w:lineRule="auto"/>
        <w:rPr>
          <w:rFonts w:ascii="&amp;quot" w:hAnsi="&amp;quot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&amp;quot" w:hAnsi="&amp;quot" w:eastAsia="Times New Roman" w:cs="Times New Roman"/>
          <w:color w:val="333333"/>
          <w:sz w:val="20"/>
          <w:szCs w:val="20"/>
          <w:lang w:eastAsia="ru-RU"/>
        </w:rPr>
        <w:t>2. Организация учебного процесса</w:t>
      </w:r>
    </w:p>
    <w:p>
      <w:pPr>
        <w:spacing w:after="150" w:line="240" w:lineRule="auto"/>
        <w:jc w:val="both"/>
        <w:rPr>
          <w:rFonts w:ascii="&amp;quot" w:hAnsi="&amp;quot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&amp;quot" w:hAnsi="&amp;quot" w:eastAsia="Times New Roman" w:cs="Times New Roman"/>
          <w:color w:val="333333"/>
          <w:sz w:val="20"/>
          <w:szCs w:val="20"/>
          <w:lang w:eastAsia="ru-RU"/>
        </w:rPr>
        <w:t>В соответствии с рекомендациями Роспотребнадзора по Республике Бурятия для сокращения количества контактов за всеми классами закреплены отдельные помещения (кабинеты). В течение дня занятия будут проводиться в кабинетах, закрепленных за классами. (ссылка)</w:t>
      </w:r>
    </w:p>
    <w:p>
      <w:pPr>
        <w:spacing w:after="150" w:line="240" w:lineRule="auto"/>
        <w:rPr>
          <w:rFonts w:ascii="&amp;quot" w:hAnsi="&amp;quot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&amp;quot" w:hAnsi="&amp;quot" w:eastAsia="Times New Roman" w:cs="Times New Roman"/>
          <w:color w:val="333333"/>
          <w:sz w:val="20"/>
          <w:szCs w:val="20"/>
          <w:lang w:eastAsia="ru-RU"/>
        </w:rPr>
        <w:t>После каждого урока будет проводиться проветривание помещений.</w:t>
      </w:r>
    </w:p>
    <w:p>
      <w:pPr>
        <w:spacing w:after="150" w:line="240" w:lineRule="auto"/>
        <w:jc w:val="both"/>
        <w:rPr>
          <w:rFonts w:ascii="&amp;quot" w:hAnsi="&amp;quot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&amp;quot" w:hAnsi="&amp;quot" w:eastAsia="Times New Roman" w:cs="Times New Roman"/>
          <w:color w:val="333333"/>
          <w:sz w:val="20"/>
          <w:szCs w:val="20"/>
          <w:lang w:eastAsia="ru-RU"/>
        </w:rPr>
        <w:t>Посещать спортзал и предметные кабинеты (информатики, химии, спортивный зал) обучающиеся будут в соответствии с расписанием уроков. При благоприятных погодных условиях уроки физической культуры будут проводиться на свежем воздухе</w:t>
      </w:r>
    </w:p>
    <w:p>
      <w:pPr>
        <w:spacing w:after="150" w:line="240" w:lineRule="auto"/>
        <w:rPr>
          <w:rFonts w:ascii="&amp;quot" w:hAnsi="&amp;quot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&amp;quot" w:hAnsi="&amp;quot" w:eastAsia="Times New Roman" w:cs="Times New Roman"/>
          <w:color w:val="333333"/>
          <w:sz w:val="20"/>
          <w:szCs w:val="20"/>
          <w:lang w:eastAsia="ru-RU"/>
        </w:rPr>
        <w:t>Группы продленного дня, внеурочной деятельности будут организованы строго по классам.</w:t>
      </w:r>
    </w:p>
    <w:p>
      <w:pPr>
        <w:spacing w:after="150" w:line="240" w:lineRule="auto"/>
        <w:rPr>
          <w:rFonts w:ascii="&amp;quot" w:hAnsi="&amp;quot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&amp;quot" w:hAnsi="&amp;quot" w:eastAsia="Times New Roman" w:cs="Times New Roman"/>
          <w:color w:val="333333"/>
          <w:sz w:val="20"/>
          <w:szCs w:val="20"/>
          <w:lang w:eastAsia="ru-RU"/>
        </w:rPr>
        <w:t>Проведение массовых мероприятий запрещено до 01.01.2021.</w:t>
      </w:r>
    </w:p>
    <w:p>
      <w:pPr>
        <w:spacing w:after="150" w:line="240" w:lineRule="auto"/>
        <w:rPr>
          <w:rFonts w:ascii="&amp;quot" w:hAnsi="&amp;quot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&amp;quot" w:hAnsi="&amp;quot" w:eastAsia="Times New Roman" w:cs="Times New Roman"/>
          <w:color w:val="333333"/>
          <w:sz w:val="20"/>
          <w:szCs w:val="20"/>
          <w:lang w:eastAsia="ru-RU"/>
        </w:rPr>
        <w:t>3. Организация питания</w:t>
      </w:r>
    </w:p>
    <w:p>
      <w:pPr>
        <w:spacing w:after="150" w:line="240" w:lineRule="auto"/>
        <w:rPr>
          <w:rFonts w:ascii="&amp;quot" w:hAnsi="&amp;quot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&amp;quot" w:hAnsi="&amp;quot" w:eastAsia="Times New Roman" w:cs="Times New Roman"/>
          <w:color w:val="333333"/>
          <w:sz w:val="20"/>
          <w:szCs w:val="20"/>
          <w:lang w:eastAsia="ru-RU"/>
        </w:rPr>
        <w:t>Организация горячего питания будет организовано строго по графику каждым классом. (ссылка)</w:t>
      </w:r>
    </w:p>
    <w:p>
      <w:pPr>
        <w:spacing w:after="150" w:line="240" w:lineRule="auto"/>
        <w:jc w:val="both"/>
        <w:rPr>
          <w:rFonts w:ascii="&amp;quot" w:hAnsi="&amp;quot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&amp;quot" w:hAnsi="&amp;quot" w:eastAsia="Times New Roman" w:cs="Times New Roman"/>
          <w:color w:val="333333"/>
          <w:sz w:val="20"/>
          <w:szCs w:val="20"/>
          <w:lang w:eastAsia="ru-RU"/>
        </w:rPr>
        <w:t>Обработка обеденных столов до и после каждого приема пищи будет осуществляться с использованием моющих и дезинфицирующих средств.</w:t>
      </w:r>
    </w:p>
    <w:p>
      <w:pPr>
        <w:spacing w:after="150" w:line="240" w:lineRule="auto"/>
        <w:rPr>
          <w:rFonts w:ascii="&amp;quot" w:hAnsi="&amp;quot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&amp;quot" w:hAnsi="&amp;quot" w:eastAsia="Times New Roman" w:cs="Times New Roman"/>
          <w:color w:val="333333"/>
          <w:sz w:val="20"/>
          <w:szCs w:val="20"/>
          <w:lang w:eastAsia="ru-RU"/>
        </w:rPr>
        <w:t>Работа сотрудников пищеблока будет организована с использованием средств индивидуальной защиты (маски и перчатки).</w:t>
      </w:r>
    </w:p>
    <w:p>
      <w:pPr>
        <w:spacing w:after="150" w:line="240" w:lineRule="auto"/>
        <w:rPr>
          <w:rFonts w:ascii="&amp;quot" w:hAnsi="&amp;quot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&amp;quot" w:hAnsi="&amp;quot" w:eastAsia="Times New Roman" w:cs="Times New Roman"/>
          <w:color w:val="333333"/>
          <w:sz w:val="20"/>
          <w:szCs w:val="20"/>
          <w:lang w:eastAsia="ru-RU"/>
        </w:rPr>
        <w:t>4. Общие положения</w:t>
      </w:r>
    </w:p>
    <w:p>
      <w:pPr>
        <w:spacing w:after="150" w:line="240" w:lineRule="auto"/>
        <w:jc w:val="both"/>
        <w:rPr>
          <w:rFonts w:ascii="&amp;quot" w:hAnsi="&amp;quot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&amp;quot" w:hAnsi="&amp;quot" w:eastAsia="Times New Roman" w:cs="Times New Roman"/>
          <w:color w:val="333333"/>
          <w:sz w:val="20"/>
          <w:szCs w:val="20"/>
          <w:lang w:eastAsia="ru-RU"/>
        </w:rPr>
        <w:t>В течение учебного дня в образовательном учреждении будет проводиться текущая дезинфекция помещений (обработка рабочих поверхностей, дверных ручек, помещений пищеблоков, мебели, санузлов, вентилей кранов, спуска бачков унитазов).</w:t>
      </w:r>
    </w:p>
    <w:p>
      <w:pPr>
        <w:spacing w:after="150" w:line="240" w:lineRule="auto"/>
        <w:rPr>
          <w:rFonts w:ascii="&amp;quot" w:hAnsi="&amp;quot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&amp;quot" w:hAnsi="&amp;quot" w:eastAsia="Times New Roman" w:cs="Times New Roman"/>
          <w:color w:val="333333"/>
          <w:sz w:val="20"/>
          <w:szCs w:val="20"/>
          <w:lang w:eastAsia="ru-RU"/>
        </w:rPr>
        <w:t>Ежедневно в помещениях образовательного учреждения будут проводиться влажная уборка.</w:t>
      </w:r>
    </w:p>
    <w:p>
      <w:pPr>
        <w:spacing w:after="150" w:line="240" w:lineRule="auto"/>
        <w:jc w:val="both"/>
        <w:rPr>
          <w:rFonts w:ascii="&amp;quot" w:hAnsi="&amp;quot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&amp;quot" w:hAnsi="&amp;quot" w:eastAsia="Times New Roman" w:cs="Times New Roman"/>
          <w:color w:val="333333"/>
          <w:sz w:val="20"/>
          <w:szCs w:val="20"/>
          <w:lang w:eastAsia="ru-RU"/>
        </w:rPr>
        <w:t>Один раз в неделю будет осуществляться генеральная уборка всех помещений с использованием дезинфицирующих средств.</w:t>
      </w:r>
    </w:p>
    <w:p>
      <w:pPr>
        <w:spacing w:after="150" w:line="240" w:lineRule="auto"/>
        <w:rPr>
          <w:rFonts w:ascii="&amp;quot" w:hAnsi="&amp;quot" w:eastAsia="Times New Roman" w:cs="Times New Roman"/>
          <w:b/>
          <w:bCs/>
          <w:color w:val="333333"/>
          <w:sz w:val="20"/>
          <w:szCs w:val="20"/>
          <w:lang w:eastAsia="ru-RU"/>
        </w:rPr>
      </w:pPr>
      <w:r>
        <w:rPr>
          <w:rFonts w:ascii="&amp;quot" w:hAnsi="&amp;quot" w:eastAsia="Times New Roman" w:cs="Times New Roman"/>
          <w:b/>
          <w:bCs/>
          <w:color w:val="333333"/>
          <w:sz w:val="20"/>
          <w:szCs w:val="20"/>
          <w:lang w:eastAsia="ru-RU"/>
        </w:rPr>
        <w:t>Нормативные документы:</w:t>
      </w:r>
    </w:p>
    <w:p>
      <w:pPr>
        <w:spacing w:after="150" w:line="240" w:lineRule="auto"/>
        <w:rPr>
          <w:rFonts w:ascii="&amp;quot" w:hAnsi="&amp;quot" w:eastAsia="Times New Roman" w:cs="Times New Roman"/>
          <w:color w:val="333333"/>
          <w:sz w:val="20"/>
          <w:szCs w:val="20"/>
          <w:lang w:eastAsia="ru-RU"/>
        </w:rPr>
      </w:pPr>
      <w:r>
        <w:rPr>
          <w:rFonts w:ascii="&amp;quot" w:hAnsi="&amp;quot" w:eastAsia="Times New Roman" w:cs="Times New Roman"/>
          <w:b/>
          <w:bCs/>
          <w:color w:val="333333"/>
          <w:sz w:val="20"/>
          <w:szCs w:val="20"/>
          <w:lang w:eastAsia="ru-RU"/>
        </w:rPr>
        <w:t>(</w:t>
      </w:r>
      <w:r>
        <w:rPr>
          <w:rFonts w:hint="eastAsia" w:ascii="&amp;quot" w:hAnsi="&amp;quot" w:eastAsia="Times New Roman" w:cs="Times New Roman"/>
          <w:b/>
          <w:bCs/>
          <w:color w:val="333333"/>
          <w:sz w:val="20"/>
          <w:szCs w:val="20"/>
          <w:lang w:eastAsia="ru-RU"/>
        </w:rPr>
        <w:t>С</w:t>
      </w:r>
      <w:r>
        <w:rPr>
          <w:rFonts w:ascii="&amp;quot" w:hAnsi="&amp;quot" w:eastAsia="Times New Roman" w:cs="Times New Roman"/>
          <w:b/>
          <w:bCs/>
          <w:color w:val="333333"/>
          <w:sz w:val="20"/>
          <w:szCs w:val="20"/>
          <w:lang w:eastAsia="ru-RU"/>
        </w:rPr>
        <w:t>сылки)</w:t>
      </w:r>
    </w:p>
    <w:p>
      <w:pPr>
        <w:spacing w:after="150" w:line="240" w:lineRule="auto"/>
        <w:rPr>
          <w:rFonts w:ascii="&amp;quot" w:hAnsi="&amp;quot" w:eastAsia="Times New Roman" w:cs="Times New Roman"/>
          <w:color w:val="333333"/>
          <w:sz w:val="20"/>
          <w:szCs w:val="20"/>
          <w:lang w:eastAsia="ru-RU"/>
        </w:rPr>
      </w:pPr>
      <w:r>
        <w:fldChar w:fldCharType="begin"/>
      </w:r>
      <w:r>
        <w:instrText xml:space="preserve"> HYPERLINK "http://www.school595.ru/about/САН_ПИН_2_4_2_2821-10.docx" </w:instrText>
      </w:r>
      <w:r>
        <w:fldChar w:fldCharType="separate"/>
      </w:r>
      <w:r>
        <w:rPr>
          <w:rFonts w:ascii="&amp;quot" w:hAnsi="&amp;quot" w:eastAsia="Times New Roman" w:cs="Times New Roman"/>
          <w:color w:val="006699"/>
          <w:sz w:val="20"/>
          <w:szCs w:val="20"/>
          <w:u w:val="single"/>
          <w:lang w:eastAsia="ru-RU"/>
        </w:rPr>
        <w:t>Санитарно-эпидемиологические правила СП 2.4.2.2821-10 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</w:t>
      </w:r>
      <w:r>
        <w:rPr>
          <w:rFonts w:ascii="&amp;quot" w:hAnsi="&amp;quot" w:eastAsia="Times New Roman" w:cs="Times New Roman"/>
          <w:color w:val="006699"/>
          <w:sz w:val="20"/>
          <w:szCs w:val="20"/>
          <w:u w:val="single"/>
          <w:lang w:eastAsia="ru-RU"/>
        </w:rPr>
        <w:fldChar w:fldCharType="end"/>
      </w:r>
      <w:r>
        <w:rPr>
          <w:rFonts w:ascii="&amp;quot" w:hAnsi="&amp;quot" w:eastAsia="Times New Roman" w:cs="Times New Roman"/>
          <w:color w:val="333333"/>
          <w:sz w:val="20"/>
          <w:szCs w:val="20"/>
          <w:lang w:eastAsia="ru-RU"/>
        </w:rPr>
        <w:t>.</w:t>
      </w:r>
    </w:p>
    <w:p>
      <w:pPr>
        <w:spacing w:after="150" w:line="240" w:lineRule="auto"/>
        <w:rPr>
          <w:rFonts w:ascii="&amp;quot" w:hAnsi="&amp;quot" w:eastAsia="Times New Roman" w:cs="Times New Roman"/>
          <w:color w:val="333333"/>
          <w:sz w:val="20"/>
          <w:szCs w:val="20"/>
          <w:lang w:eastAsia="ru-RU"/>
        </w:rPr>
      </w:pPr>
      <w:r>
        <w:fldChar w:fldCharType="begin"/>
      </w:r>
      <w:r>
        <w:instrText xml:space="preserve"> HYPERLINK "http://www.school595.ru/about/Постановление_главного_сан._врача_20.docx" </w:instrText>
      </w:r>
      <w:r>
        <w:fldChar w:fldCharType="separate"/>
      </w:r>
      <w:r>
        <w:rPr>
          <w:rFonts w:ascii="&amp;quot" w:hAnsi="&amp;quot" w:eastAsia="Times New Roman" w:cs="Times New Roman"/>
          <w:color w:val="006699"/>
          <w:sz w:val="20"/>
          <w:szCs w:val="20"/>
          <w:u w:val="single"/>
          <w:lang w:eastAsia="ru-RU"/>
        </w:rPr>
        <w:t>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(COVID-19), утвержденные постановлением Главного государственного санитарного врача Российской Федерации от 30.06.2020 № 16</w:t>
      </w:r>
      <w:r>
        <w:rPr>
          <w:rFonts w:ascii="&amp;quot" w:hAnsi="&amp;quot" w:eastAsia="Times New Roman" w:cs="Times New Roman"/>
          <w:color w:val="006699"/>
          <w:sz w:val="20"/>
          <w:szCs w:val="20"/>
          <w:u w:val="single"/>
          <w:lang w:eastAsia="ru-RU"/>
        </w:rPr>
        <w:fldChar w:fldCharType="end"/>
      </w:r>
      <w:r>
        <w:rPr>
          <w:rFonts w:ascii="&amp;quot" w:hAnsi="&amp;quot" w:eastAsia="Times New Roman" w:cs="Times New Roman"/>
          <w:color w:val="333333"/>
          <w:sz w:val="20"/>
          <w:szCs w:val="20"/>
          <w:lang w:eastAsia="ru-RU"/>
        </w:rPr>
        <w:t>.</w:t>
      </w:r>
    </w:p>
    <w:p>
      <w:pPr>
        <w:spacing w:after="150" w:line="240" w:lineRule="auto"/>
        <w:rPr>
          <w:rFonts w:ascii="&amp;quot" w:hAnsi="&amp;quot" w:eastAsia="Times New Roman" w:cs="Times New Roman"/>
          <w:color w:val="333333"/>
          <w:sz w:val="20"/>
          <w:szCs w:val="20"/>
          <w:lang w:eastAsia="ru-RU"/>
        </w:rPr>
      </w:pPr>
      <w:r>
        <w:fldChar w:fldCharType="begin"/>
      </w:r>
      <w:r>
        <w:instrText xml:space="preserve"> HYPERLINK "http://www.school595.ru/about/Постановление_главного_сан._врача_20.docx" </w:instrText>
      </w:r>
      <w:r>
        <w:fldChar w:fldCharType="separate"/>
      </w:r>
      <w:r>
        <w:rPr>
          <w:rFonts w:ascii="&amp;quot" w:hAnsi="&amp;quot" w:eastAsia="Times New Roman" w:cs="Times New Roman"/>
          <w:color w:val="006699"/>
          <w:sz w:val="20"/>
          <w:szCs w:val="20"/>
          <w:u w:val="single"/>
          <w:lang w:eastAsia="ru-RU"/>
        </w:rPr>
        <w:t>Постановление Главного государственного санитарного врача РФ от 13.07.2020 № 20 «О мероприятиях по профилактике гриппа и острых респираторных вирусных инфекций, в том числе новой коронавирусной инфекции (COVID-19) в сезоне 2020-2021 годов»</w:t>
      </w:r>
      <w:r>
        <w:rPr>
          <w:rFonts w:ascii="&amp;quot" w:hAnsi="&amp;quot" w:eastAsia="Times New Roman" w:cs="Times New Roman"/>
          <w:color w:val="006699"/>
          <w:sz w:val="20"/>
          <w:szCs w:val="20"/>
          <w:u w:val="single"/>
          <w:lang w:eastAsia="ru-RU"/>
        </w:rPr>
        <w:fldChar w:fldCharType="end"/>
      </w:r>
      <w:r>
        <w:rPr>
          <w:rFonts w:ascii="&amp;quot" w:hAnsi="&amp;quot" w:eastAsia="Times New Roman" w:cs="Times New Roman"/>
          <w:color w:val="333333"/>
          <w:sz w:val="20"/>
          <w:szCs w:val="20"/>
          <w:lang w:eastAsia="ru-RU"/>
        </w:rPr>
        <w:t xml:space="preserve">. 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0F08B4"/>
    <w:multiLevelType w:val="multilevel"/>
    <w:tmpl w:val="240F08B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A3"/>
    <w:rsid w:val="002B5211"/>
    <w:rsid w:val="008B686E"/>
    <w:rsid w:val="009622A3"/>
    <w:rsid w:val="00A65522"/>
    <w:rsid w:val="00BD72CF"/>
    <w:rsid w:val="00D76C95"/>
    <w:rsid w:val="2F12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698</Words>
  <Characters>3979</Characters>
  <Lines>33</Lines>
  <Paragraphs>9</Paragraphs>
  <TotalTime>22</TotalTime>
  <ScaleCrop>false</ScaleCrop>
  <LinksUpToDate>false</LinksUpToDate>
  <CharactersWithSpaces>4668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2020-08-28T02:16:00Z</dcterms:created>
  <dc:creator>мария</dc:creator>
  <cp:lastModifiedBy>Татьяна Курмазова</cp:lastModifiedBy>
  <dcterms:modified xsi:type="dcterms:W3CDTF">2023-01-16T13:57:17Z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3FDB7968283945049130056391E1EF29</vt:lpwstr>
  </property>
</Properties>
</file>