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5DC" w:rsidRDefault="00FA15DC" w:rsidP="00FA15DC">
      <w:pPr>
        <w:spacing w:after="0" w:line="240" w:lineRule="auto"/>
        <w:outlineLvl w:val="0"/>
        <w:rPr>
          <w:rFonts w:ascii="Arial" w:eastAsia="Times New Roman" w:hAnsi="Arial" w:cs="Arial"/>
          <w:caps/>
          <w:kern w:val="36"/>
          <w:sz w:val="28"/>
          <w:szCs w:val="28"/>
          <w:lang w:eastAsia="ru-RU"/>
        </w:rPr>
      </w:pPr>
      <w:r w:rsidRPr="00FA15DC">
        <w:rPr>
          <w:rFonts w:ascii="Arial" w:eastAsia="Times New Roman" w:hAnsi="Arial" w:cs="Arial"/>
          <w:caps/>
          <w:kern w:val="36"/>
          <w:sz w:val="28"/>
          <w:szCs w:val="28"/>
          <w:lang w:eastAsia="ru-RU"/>
        </w:rPr>
        <w:t>БИБЛИОТЕЧНЫЙ УРОК “ПЛАВАНИЕ ПО КНИЖНОМУ МОРЮ” В ГУНДИНСКОЙ  БИБЛИОТЕКЕ ПОЗНАКОМИЛ ПЯТИКЛАССНИКОВ СО СПРАВОЧНЫМ АППАРАТОМ БИБЛИОТЕКИ</w:t>
      </w:r>
    </w:p>
    <w:p w:rsidR="00F469EB" w:rsidRDefault="00F469EB" w:rsidP="00F469EB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</w:pPr>
      <w:r>
        <w:rPr>
          <w:rFonts w:ascii="Arial" w:eastAsia="Times New Roman" w:hAnsi="Arial" w:cs="Arial"/>
          <w:caps/>
          <w:kern w:val="36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C00396">
        <w:rPr>
          <w:rFonts w:ascii="Times New Roman" w:eastAsia="Times New Roman" w:hAnsi="Times New Roman" w:cs="Times New Roman"/>
          <w:b/>
          <w:bCs/>
          <w:color w:val="2D3748"/>
          <w:sz w:val="28"/>
          <w:lang w:eastAsia="ru-RU"/>
        </w:rPr>
        <w:t>26</w:t>
      </w:r>
      <w:r>
        <w:rPr>
          <w:rFonts w:ascii="Times New Roman" w:eastAsia="Times New Roman" w:hAnsi="Times New Roman" w:cs="Times New Roman"/>
          <w:b/>
          <w:bCs/>
          <w:color w:val="2D3748"/>
          <w:sz w:val="28"/>
          <w:lang w:eastAsia="ru-RU"/>
        </w:rPr>
        <w:t>.03</w:t>
      </w:r>
      <w:r w:rsidRPr="009B4BA0">
        <w:rPr>
          <w:rFonts w:ascii="Times New Roman" w:eastAsia="Times New Roman" w:hAnsi="Times New Roman" w:cs="Times New Roman"/>
          <w:b/>
          <w:bCs/>
          <w:color w:val="2D3748"/>
          <w:sz w:val="28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bCs/>
          <w:color w:val="2D3748"/>
          <w:sz w:val="28"/>
          <w:lang w:eastAsia="ru-RU"/>
        </w:rPr>
        <w:t>4</w:t>
      </w:r>
    </w:p>
    <w:p w:rsidR="00FA15DC" w:rsidRPr="00877B20" w:rsidRDefault="00FA15DC" w:rsidP="00FA15D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</w:pPr>
      <w:r w:rsidRPr="00877B20">
        <w:rPr>
          <w:rFonts w:ascii="Times New Roman" w:eastAsia="Times New Roman" w:hAnsi="Times New Roman" w:cs="Times New Roman"/>
          <w:b/>
          <w:bCs/>
          <w:color w:val="2D3748"/>
          <w:sz w:val="25"/>
          <w:lang w:eastAsia="ru-RU"/>
        </w:rPr>
        <w:t xml:space="preserve">Библиотечный  урок </w:t>
      </w:r>
      <w:r w:rsidR="00F469EB">
        <w:rPr>
          <w:rFonts w:ascii="Times New Roman" w:eastAsia="Times New Roman" w:hAnsi="Times New Roman" w:cs="Times New Roman"/>
          <w:b/>
          <w:bCs/>
          <w:color w:val="2D3748"/>
          <w:sz w:val="25"/>
          <w:lang w:eastAsia="ru-RU"/>
        </w:rPr>
        <w:t xml:space="preserve"> </w:t>
      </w:r>
      <w:proofErr w:type="gramStart"/>
      <w:r w:rsidR="00F469EB">
        <w:rPr>
          <w:rFonts w:ascii="Times New Roman" w:eastAsia="Times New Roman" w:hAnsi="Times New Roman" w:cs="Times New Roman"/>
          <w:b/>
          <w:bCs/>
          <w:color w:val="2D3748"/>
          <w:sz w:val="25"/>
          <w:lang w:eastAsia="ru-RU"/>
        </w:rPr>
        <w:t>:</w:t>
      </w:r>
      <w:r w:rsidRPr="00877B20">
        <w:rPr>
          <w:rFonts w:ascii="Times New Roman" w:eastAsia="Times New Roman" w:hAnsi="Times New Roman" w:cs="Times New Roman"/>
          <w:b/>
          <w:bCs/>
          <w:color w:val="2D3748"/>
          <w:sz w:val="25"/>
          <w:lang w:eastAsia="ru-RU"/>
        </w:rPr>
        <w:t>“</w:t>
      </w:r>
      <w:proofErr w:type="gramEnd"/>
      <w:r w:rsidRPr="00877B20">
        <w:rPr>
          <w:rFonts w:ascii="Times New Roman" w:eastAsia="Times New Roman" w:hAnsi="Times New Roman" w:cs="Times New Roman"/>
          <w:b/>
          <w:bCs/>
          <w:color w:val="2D3748"/>
          <w:sz w:val="25"/>
          <w:lang w:eastAsia="ru-RU"/>
        </w:rPr>
        <w:t>Плавание по книжному морю</w:t>
      </w:r>
      <w:r w:rsidR="00F469EB">
        <w:rPr>
          <w:rFonts w:ascii="Times New Roman" w:eastAsia="Times New Roman" w:hAnsi="Times New Roman" w:cs="Times New Roman"/>
          <w:b/>
          <w:bCs/>
          <w:color w:val="2D3748"/>
          <w:sz w:val="25"/>
          <w:lang w:eastAsia="ru-RU"/>
        </w:rPr>
        <w:t xml:space="preserve">. </w:t>
      </w:r>
    </w:p>
    <w:p w:rsidR="00F94DB2" w:rsidRDefault="00F469EB" w:rsidP="00F469E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  <w:r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 Целью урока было научить учащихся самостоятельному поиску нужной литературы, используя каталоги и картотеки, воспитывать бережное отношение к книге.</w:t>
      </w:r>
      <w:r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br/>
        <w:t>Всех книг человек не в состоянии прочесть, если даже очень хочется. Читать нужно интересные и нужные книги. Как же быстро найти нужную нам информацию?</w:t>
      </w:r>
      <w:r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br/>
        <w:t>Библиотекарь Зиновьева Л.А. познакомила ребят с основными средствами поиска необходимой информации в библиотеке с каталогами и картотеками, так как именно они призваны раскрыть читателю книжный мир, такой волшебный и неповторимый.</w:t>
      </w:r>
      <w:r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br/>
        <w:t xml:space="preserve">Ребята познакомились с понятиями «каталог», «картотека», с их видами и функциями. А также они узнали, какую важную роль выполняет каталожная карточка. </w:t>
      </w:r>
      <w:r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br/>
      </w:r>
      <w:r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br/>
        <w:t>Но, чтобы получить пользу от каталогов и картотек, надо уметь ими правильно пользоваться.</w:t>
      </w:r>
    </w:p>
    <w:p w:rsidR="00F94DB2" w:rsidRDefault="00F94DB2" w:rsidP="00F469E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  <w:r w:rsidRPr="00F94DB2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drawing>
          <wp:inline distT="0" distB="0" distL="0" distR="0">
            <wp:extent cx="2390775" cy="2790825"/>
            <wp:effectExtent l="19050" t="0" r="9525" b="0"/>
            <wp:docPr id="8" name="Рисунок 2" descr="C:\Users\Библиотека\Desktop\IMG-3c2aa17421eabc601e4d86a6e01c24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G-3c2aa17421eabc601e4d86a6e01c248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           </w:t>
      </w:r>
      <w:r w:rsidRPr="00F94DB2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drawing>
          <wp:inline distT="0" distB="0" distL="0" distR="0">
            <wp:extent cx="2390775" cy="2788444"/>
            <wp:effectExtent l="19050" t="0" r="9525" b="0"/>
            <wp:docPr id="9" name="Рисунок 4" descr="C:\Users\Библиотека\Desktop\IMG-95334ae61733072be801ae4cfbd961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IMG-95334ae61733072be801ae4cfbd9614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B2" w:rsidRDefault="00F94DB2" w:rsidP="00F469E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  <w:r w:rsidRPr="00F94DB2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drawing>
          <wp:inline distT="0" distB="0" distL="0" distR="0">
            <wp:extent cx="2390775" cy="2552700"/>
            <wp:effectExtent l="19050" t="0" r="9525" b="0"/>
            <wp:docPr id="13" name="Рисунок 6" descr="C:\Users\Библиотека\Desktop\IMG-cba90f02f655c32668fb106b7fbeae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IMG-cba90f02f655c32668fb106b7fbeae6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            </w:t>
      </w:r>
      <w:r w:rsidRPr="00F94DB2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drawing>
          <wp:inline distT="0" distB="0" distL="0" distR="0">
            <wp:extent cx="2352675" cy="2552700"/>
            <wp:effectExtent l="19050" t="0" r="9525" b="0"/>
            <wp:docPr id="14" name="Рисунок 7" descr="C:\Users\Библиотека\Desktop\IMG-657dd0648c25de10d8509d4aa250f0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IMG-657dd0648c25de10d8509d4aa250f0a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EB" w:rsidRPr="00F469EB" w:rsidRDefault="00F94DB2" w:rsidP="00F469E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lastRenderedPageBreak/>
        <w:t xml:space="preserve">   </w:t>
      </w:r>
      <w:r w:rsidR="00F469EB"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br/>
        <w:t>Поэтому дети не только слушали, но и сами в конце встречи выполнили несколько практических заданий: с помощью алфавитного указателя надо было найти художественную книгу, или узнать, есть ли данная книга в библиотеке</w:t>
      </w:r>
      <w:proofErr w:type="gramStart"/>
      <w:r w:rsidR="00F469EB"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,</w:t>
      </w:r>
      <w:proofErr w:type="gramEnd"/>
      <w:r w:rsidR="00F469EB"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а с помощью систематического раздела– подобрать книги по определенным темам. Все задания были выполнены. Ребята работали подгруппами, поэтому всем было удобно и интересно.</w:t>
      </w:r>
      <w:r w:rsidR="00F469EB"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br/>
        <w:t>По окончанию библиотечного урока библиотекарь ещё раз обратила внимание мальчишек и девчонок на то, что именно каталоги раскрывают читателю книжные богатства. И чтобы стать грамотными читателями, необходимо уметь ими грамотно пользоваться</w:t>
      </w:r>
      <w:proofErr w:type="gramStart"/>
      <w:r w:rsidR="00F469EB"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.. </w:t>
      </w:r>
      <w:proofErr w:type="gramEnd"/>
      <w:r w:rsidR="00F469EB"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И был сделан вывод, что без каталогов просто невозможно было бы найти нужную книгу.</w:t>
      </w:r>
    </w:p>
    <w:p w:rsidR="00F469EB" w:rsidRDefault="00F469EB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  <w:r w:rsidRPr="00F469EB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Полученные знания помогут ребятам в поиске нужных им книг.</w:t>
      </w:r>
    </w:p>
    <w:p w:rsidR="00052863" w:rsidRDefault="00052863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В заключении ребята выполнили творческую работу, </w:t>
      </w:r>
      <w:proofErr w:type="gramStart"/>
      <w:r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нарисовали обложку на свою книгу и написали несколько  предложений с чего начиналась</w:t>
      </w:r>
      <w:proofErr w:type="gramEnd"/>
      <w:r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 xml:space="preserve"> бы эта книга.</w:t>
      </w:r>
    </w:p>
    <w:p w:rsidR="00052863" w:rsidRDefault="00052863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Урок всем понравился</w:t>
      </w:r>
      <w:r w:rsidR="00F94DB2"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  <w:t>.</w:t>
      </w:r>
    </w:p>
    <w:p w:rsidR="00052863" w:rsidRPr="00F469EB" w:rsidRDefault="00052863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4"/>
          <w:szCs w:val="24"/>
          <w:lang w:eastAsia="ru-RU"/>
        </w:rPr>
      </w:pPr>
    </w:p>
    <w:p w:rsidR="00F469EB" w:rsidRDefault="00052863" w:rsidP="00F469E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3748"/>
          <w:sz w:val="28"/>
          <w:szCs w:val="28"/>
          <w:lang w:eastAsia="ru-RU"/>
        </w:rPr>
        <w:drawing>
          <wp:inline distT="0" distB="0" distL="0" distR="0">
            <wp:extent cx="2352675" cy="2933700"/>
            <wp:effectExtent l="19050" t="0" r="9525" b="0"/>
            <wp:docPr id="1" name="Рисунок 1" descr="C:\Users\Библиотека\Desktop\IMG-394fe5ebc450772c9c00a537ba868a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-394fe5ebc450772c9c00a537ba868aa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DB2"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  <w:t xml:space="preserve">  </w:t>
      </w:r>
      <w:r w:rsidR="00F94DB2" w:rsidRPr="00F94DB2"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  <w:drawing>
          <wp:inline distT="0" distB="0" distL="0" distR="0">
            <wp:extent cx="3114675" cy="2933700"/>
            <wp:effectExtent l="19050" t="0" r="9525" b="0"/>
            <wp:docPr id="10" name="Рисунок 5" descr="C:\Users\Библиотека\Desktop\IMG-db4a929ee4c064bf7d3d1e86cd143b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G-db4a929ee4c064bf7d3d1e86cd143ba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79" w:rsidRDefault="00055D79" w:rsidP="00F469E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</w:pPr>
      <w:r w:rsidRPr="00055D79"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  <w:lastRenderedPageBreak/>
        <w:drawing>
          <wp:inline distT="0" distB="0" distL="0" distR="0">
            <wp:extent cx="5829300" cy="3105150"/>
            <wp:effectExtent l="19050" t="0" r="0" b="0"/>
            <wp:docPr id="18" name="Рисунок 9" descr="C:\Users\Библиотека\Desktop\IMG-6105e277e9b783e29f70d6627c190a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IMG-6105e277e9b783e29f70d6627c190a34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79" w:rsidRDefault="00055D79" w:rsidP="00F469E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</w:pPr>
      <w:r w:rsidRPr="00055D79"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  <w:drawing>
          <wp:inline distT="0" distB="0" distL="0" distR="0">
            <wp:extent cx="2590800" cy="2619375"/>
            <wp:effectExtent l="19050" t="0" r="0" b="0"/>
            <wp:docPr id="19" name="Рисунок 8" descr="C:\Users\Библиотека\Desktop\IMG-c1ab024d4f479ffd7dbb45b62864c2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IMG-c1ab024d4f479ffd7dbb45b62864c2a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  <w:t xml:space="preserve">      </w:t>
      </w:r>
      <w:r w:rsidRPr="00055D79"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  <w:drawing>
          <wp:inline distT="0" distB="0" distL="0" distR="0">
            <wp:extent cx="2590800" cy="2619375"/>
            <wp:effectExtent l="19050" t="0" r="0" b="0"/>
            <wp:docPr id="20" name="Рисунок 10" descr="C:\Users\Библиотека\Desktop\IMG-bc513cf88bf8056bf323fcb642149f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IMG-bc513cf88bf8056bf323fcb642149f2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63" w:rsidRDefault="00052863" w:rsidP="00F469E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D3748"/>
          <w:sz w:val="28"/>
          <w:szCs w:val="28"/>
          <w:lang w:eastAsia="ru-RU"/>
        </w:rPr>
      </w:pPr>
    </w:p>
    <w:p w:rsidR="00F469EB" w:rsidRDefault="00F469EB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</w:pPr>
      <w:r w:rsidRPr="00877B20"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  <w:t> </w:t>
      </w:r>
    </w:p>
    <w:p w:rsidR="00052863" w:rsidRDefault="00052863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</w:pPr>
    </w:p>
    <w:p w:rsidR="00052863" w:rsidRDefault="00052863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</w:pPr>
    </w:p>
    <w:p w:rsidR="00052863" w:rsidRDefault="00052863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</w:pPr>
    </w:p>
    <w:p w:rsidR="00055D79" w:rsidRDefault="00055D79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</w:pPr>
    </w:p>
    <w:p w:rsidR="00052863" w:rsidRDefault="00052863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</w:pPr>
    </w:p>
    <w:p w:rsidR="00052863" w:rsidRDefault="00052863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</w:pPr>
    </w:p>
    <w:p w:rsidR="00F469EB" w:rsidRDefault="00F469EB" w:rsidP="00F469E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D3748"/>
          <w:sz w:val="25"/>
          <w:szCs w:val="25"/>
          <w:lang w:eastAsia="ru-RU"/>
        </w:rPr>
      </w:pPr>
    </w:p>
    <w:sectPr w:rsidR="00F469EB" w:rsidSect="00357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5DC"/>
    <w:rsid w:val="00052863"/>
    <w:rsid w:val="00055D79"/>
    <w:rsid w:val="00122DE8"/>
    <w:rsid w:val="00692B31"/>
    <w:rsid w:val="00964412"/>
    <w:rsid w:val="00C00396"/>
    <w:rsid w:val="00F469EB"/>
    <w:rsid w:val="00F94DB2"/>
    <w:rsid w:val="00FA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2024-02-22T01:53:00Z</dcterms:created>
  <dcterms:modified xsi:type="dcterms:W3CDTF">2024-04-10T05:15:00Z</dcterms:modified>
</cp:coreProperties>
</file>